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285" w:rsidRPr="00DF7B71" w:rsidRDefault="00E35285" w:rsidP="00DF7B71">
      <w:pPr>
        <w:pStyle w:val="Default"/>
        <w:contextualSpacing/>
        <w:jc w:val="center"/>
        <w:rPr>
          <w:b/>
          <w:bCs/>
        </w:rPr>
      </w:pPr>
      <w:r w:rsidRPr="00DF7B71">
        <w:rPr>
          <w:b/>
          <w:bCs/>
        </w:rPr>
        <w:t>ПРИМЕР</w:t>
      </w:r>
    </w:p>
    <w:p w:rsidR="00E35285" w:rsidRDefault="00E35285" w:rsidP="00DF7B71">
      <w:pPr>
        <w:pStyle w:val="Default"/>
        <w:ind w:firstLine="708"/>
        <w:contextualSpacing/>
        <w:jc w:val="center"/>
        <w:rPr>
          <w:b/>
          <w:bCs/>
        </w:rPr>
      </w:pPr>
      <w:r w:rsidRPr="00DF7B71">
        <w:rPr>
          <w:b/>
          <w:bCs/>
        </w:rPr>
        <w:t>ИНФОРМАЦИОННО-РАЗЪЯСНИТЕЛЬНОЙ ЛЕКЦИИ О ВРЕДЕ НАРКОТИКОВ  ДЛЯ ПОДРОСТКОВ</w:t>
      </w:r>
    </w:p>
    <w:p w:rsidR="00DF7B71" w:rsidRPr="00DF7B71" w:rsidRDefault="00DF7B71" w:rsidP="00DF7B71">
      <w:pPr>
        <w:pStyle w:val="Default"/>
        <w:ind w:firstLine="708"/>
        <w:contextualSpacing/>
        <w:jc w:val="center"/>
        <w:rPr>
          <w:b/>
          <w:bCs/>
        </w:rPr>
      </w:pPr>
    </w:p>
    <w:p w:rsidR="00E35285" w:rsidRPr="00DF7B71" w:rsidRDefault="00DF7B71" w:rsidP="00DF7B71">
      <w:pPr>
        <w:pStyle w:val="Default"/>
        <w:ind w:firstLine="567"/>
        <w:contextualSpacing/>
        <w:rPr>
          <w:bCs/>
        </w:rPr>
      </w:pPr>
      <w:r>
        <w:rPr>
          <w:bCs/>
        </w:rPr>
        <w:t xml:space="preserve">                               </w:t>
      </w:r>
      <w:r w:rsidR="00E35285" w:rsidRPr="00DF7B71">
        <w:rPr>
          <w:bCs/>
        </w:rPr>
        <w:t xml:space="preserve">Добрый день, уважаемые студенты!  </w:t>
      </w:r>
    </w:p>
    <w:p w:rsidR="00E35285" w:rsidRPr="00DF7B71" w:rsidRDefault="00E35285" w:rsidP="00DF7B71">
      <w:pPr>
        <w:pStyle w:val="Default"/>
        <w:ind w:firstLine="567"/>
        <w:contextualSpacing/>
        <w:rPr>
          <w:bCs/>
        </w:rPr>
      </w:pPr>
      <w:r w:rsidRPr="00DF7B71">
        <w:rPr>
          <w:bCs/>
        </w:rPr>
        <w:t xml:space="preserve">Сегодня мы с Вами поговорим о </w:t>
      </w:r>
      <w:r w:rsidR="009A4A28" w:rsidRPr="00DF7B71">
        <w:rPr>
          <w:bCs/>
        </w:rPr>
        <w:t xml:space="preserve">синтетических </w:t>
      </w:r>
      <w:r w:rsidRPr="00DF7B71">
        <w:rPr>
          <w:bCs/>
        </w:rPr>
        <w:t>наркотиках.</w:t>
      </w:r>
    </w:p>
    <w:p w:rsidR="00CE0FC8" w:rsidRDefault="00E35285" w:rsidP="00CE0FC8">
      <w:pPr>
        <w:pStyle w:val="Default"/>
        <w:ind w:firstLine="567"/>
        <w:contextualSpacing/>
        <w:jc w:val="both"/>
        <w:rPr>
          <w:bCs/>
        </w:rPr>
      </w:pPr>
      <w:r w:rsidRPr="00DF7B71">
        <w:rPr>
          <w:bCs/>
        </w:rPr>
        <w:t>Здесь все взрослые люди</w:t>
      </w:r>
      <w:r w:rsidR="007B6081">
        <w:rPr>
          <w:bCs/>
        </w:rPr>
        <w:t xml:space="preserve"> и употреблять или нет </w:t>
      </w:r>
      <w:proofErr w:type="gramStart"/>
      <w:r w:rsidR="007B6081">
        <w:rPr>
          <w:bCs/>
        </w:rPr>
        <w:t>их-решать</w:t>
      </w:r>
      <w:proofErr w:type="gramEnd"/>
      <w:r w:rsidR="007B6081">
        <w:rPr>
          <w:bCs/>
        </w:rPr>
        <w:t xml:space="preserve"> Вам</w:t>
      </w:r>
      <w:r w:rsidRPr="00DF7B71">
        <w:rPr>
          <w:bCs/>
        </w:rPr>
        <w:t xml:space="preserve">. </w:t>
      </w:r>
      <w:r w:rsidR="007B6081">
        <w:rPr>
          <w:bCs/>
        </w:rPr>
        <w:t>Но м</w:t>
      </w:r>
      <w:r w:rsidRPr="00DF7B71">
        <w:rPr>
          <w:bCs/>
        </w:rPr>
        <w:t xml:space="preserve">не хотелось бы  дать информацию, она Вам пригодится в жизни, чтобы не наделать ошибок, о которых </w:t>
      </w:r>
      <w:r w:rsidR="007B6081">
        <w:rPr>
          <w:bCs/>
        </w:rPr>
        <w:t xml:space="preserve"> Вы </w:t>
      </w:r>
      <w:bookmarkStart w:id="0" w:name="_GoBack"/>
      <w:bookmarkEnd w:id="0"/>
      <w:r w:rsidRPr="00DF7B71">
        <w:rPr>
          <w:bCs/>
        </w:rPr>
        <w:t>в будущем будете жалеть.</w:t>
      </w:r>
    </w:p>
    <w:p w:rsidR="00CE0FC8" w:rsidRPr="00D42506" w:rsidRDefault="00CE0FC8" w:rsidP="00CE0FC8">
      <w:pPr>
        <w:pStyle w:val="Default"/>
        <w:ind w:firstLine="567"/>
        <w:contextualSpacing/>
        <w:jc w:val="both"/>
      </w:pPr>
      <w:r w:rsidRPr="00D42506">
        <w:t>Наркотики знакомы людям уже несколько тысяч лет. Их потребляли люди разных культур, в разных целях: во время религиозных обрядов, для восстановления сил, для изменения сознания, для снятия боли и неприятных ощущений.</w:t>
      </w:r>
    </w:p>
    <w:p w:rsidR="00DF7B71" w:rsidRDefault="00B23D6D" w:rsidP="00DF7B71">
      <w:pPr>
        <w:pStyle w:val="Default"/>
        <w:ind w:firstLine="567"/>
        <w:contextualSpacing/>
        <w:jc w:val="both"/>
      </w:pPr>
      <w:r w:rsidRPr="00DF7B71">
        <w:t xml:space="preserve">До середины 80-х годов в России самой актуальной была проблема алкоголизма, но позже наметилась тенденция к ее перетеканию в проблему наркомании. Самое неутешительное то, что проблема наркомании в России затрагивает не только взрослых, но также </w:t>
      </w:r>
      <w:r w:rsidR="004628E3" w:rsidRPr="00DF7B71">
        <w:t xml:space="preserve">молодежь и </w:t>
      </w:r>
      <w:r w:rsidRPr="00DF7B71">
        <w:t>детей. После преступности, наркомания является второй по важности проблемой нашей в стране. Количество наркоманов увеличивается с катастрофической скоростью.</w:t>
      </w:r>
      <w:r w:rsidR="004628E3" w:rsidRPr="00DF7B71">
        <w:t xml:space="preserve"> В порочный круг наркотизации каждым наркоманом втягиваются 10-17 человек.</w:t>
      </w:r>
    </w:p>
    <w:p w:rsidR="00DF7B71" w:rsidRDefault="00B23D6D" w:rsidP="00DF7B71">
      <w:pPr>
        <w:pStyle w:val="Default"/>
        <w:ind w:firstLine="567"/>
        <w:contextualSpacing/>
        <w:jc w:val="both"/>
      </w:pPr>
      <w:r w:rsidRPr="00DF7B71">
        <w:t>Статистика наркомании в России дает неутешительные</w:t>
      </w:r>
      <w:r w:rsidRPr="00DF7B71">
        <w:rPr>
          <w:rStyle w:val="a4"/>
        </w:rPr>
        <w:t xml:space="preserve"> </w:t>
      </w:r>
      <w:r w:rsidRPr="00DF7B71">
        <w:t xml:space="preserve">цифры. По данным </w:t>
      </w:r>
      <w:proofErr w:type="spellStart"/>
      <w:r w:rsidRPr="00DF7B71">
        <w:t>Госнаркоконтроля</w:t>
      </w:r>
      <w:proofErr w:type="spellEnd"/>
      <w:r w:rsidRPr="00DF7B71">
        <w:t xml:space="preserve"> (2012 г.) в стране 3 млн. человек регулярно употребляют наркотики, а имеют опыт их употребления 18 млн.  Из них 140 тысяч детей. </w:t>
      </w:r>
    </w:p>
    <w:p w:rsidR="00DF7B71" w:rsidRDefault="00B23D6D" w:rsidP="00DF7B71">
      <w:pPr>
        <w:pStyle w:val="Default"/>
        <w:ind w:firstLine="567"/>
        <w:contextualSpacing/>
        <w:jc w:val="both"/>
        <w:rPr>
          <w:color w:val="333333"/>
        </w:rPr>
      </w:pPr>
      <w:r w:rsidRPr="00DF7B71">
        <w:t xml:space="preserve">Наркомания в России «молодеет» — 84% наркоманов признаются, что впервые попробовали наркотики в возрасте менее 15 лет. Как ни печально, но многие родители узнают о наркотической зависимости своего ребенка спустя 2 года после первого приема наркотика. А тогда что-либо предпринимать бывает уже поздно. </w:t>
      </w:r>
      <w:r w:rsidR="004628E3" w:rsidRPr="00DF7B71">
        <w:rPr>
          <w:color w:val="333333"/>
        </w:rPr>
        <w:t>Вследствие приема наркотических сре</w:t>
      </w:r>
      <w:proofErr w:type="gramStart"/>
      <w:r w:rsidR="004628E3" w:rsidRPr="00DF7B71">
        <w:rPr>
          <w:color w:val="333333"/>
        </w:rPr>
        <w:t>дств  в Р</w:t>
      </w:r>
      <w:proofErr w:type="gramEnd"/>
      <w:r w:rsidR="004628E3" w:rsidRPr="00DF7B71">
        <w:rPr>
          <w:color w:val="333333"/>
        </w:rPr>
        <w:t xml:space="preserve">оссии ежегодно </w:t>
      </w:r>
      <w:r w:rsidR="00DF7B71">
        <w:rPr>
          <w:color w:val="333333"/>
        </w:rPr>
        <w:t>умирает 30 тысяч человек.</w:t>
      </w:r>
    </w:p>
    <w:p w:rsidR="00DF7B71" w:rsidRDefault="004628E3" w:rsidP="00DF7B71">
      <w:pPr>
        <w:pStyle w:val="Default"/>
        <w:ind w:firstLine="567"/>
        <w:contextualSpacing/>
        <w:jc w:val="both"/>
      </w:pPr>
      <w:r w:rsidRPr="00DF7B71">
        <w:t xml:space="preserve">За последнее десятилетие в 10 раз увеличилась смертность из-за наркотиков, а детская смертность повысилась в 45 раз! </w:t>
      </w:r>
      <w:r w:rsidR="00B23D6D" w:rsidRPr="00DF7B71">
        <w:t>Средняя продолжительность жизни людей, регулярно употребляющих наркотики, не превышает 4,5 года. Некоторые наркоманы не «протягивают» больше года такой жизни.</w:t>
      </w:r>
    </w:p>
    <w:p w:rsidR="00DF7B71" w:rsidRDefault="00B23D6D" w:rsidP="00DF7B71">
      <w:pPr>
        <w:pStyle w:val="Default"/>
        <w:ind w:firstLine="567"/>
        <w:contextualSpacing/>
        <w:jc w:val="both"/>
      </w:pPr>
      <w:r w:rsidRPr="00DF7B71">
        <w:t>От продажи наркотиков мафия получает невероятно высокую прибыль. На доходы от этого грязного бизнеса открываются тысячи магазинов, ресторанов, кафе, рынков, на которых «отмываются» деньги, полученные преступным путем. По данным Интерпола, ежегодный мировой оборот наркобизнеса составляет 500-800 миллиардов долларов.</w:t>
      </w:r>
    </w:p>
    <w:p w:rsidR="00406C43" w:rsidRPr="00DF7B71" w:rsidRDefault="00406C43" w:rsidP="00DF7B71">
      <w:pPr>
        <w:pStyle w:val="Default"/>
        <w:ind w:firstLine="567"/>
        <w:contextualSpacing/>
        <w:jc w:val="both"/>
        <w:rPr>
          <w:b/>
          <w:bCs/>
          <w:color w:val="333333"/>
        </w:rPr>
      </w:pPr>
      <w:r w:rsidRPr="00DF7B71">
        <w:rPr>
          <w:color w:val="333333"/>
        </w:rPr>
        <w:t>Обратимся к статистическим данным за двадцатилетие</w:t>
      </w:r>
      <w:r w:rsidR="00DF7B71">
        <w:rPr>
          <w:color w:val="333333"/>
        </w:rPr>
        <w:t>,</w:t>
      </w:r>
      <w:r w:rsidRPr="00DF7B71">
        <w:rPr>
          <w:color w:val="333333"/>
        </w:rPr>
        <w:t xml:space="preserve"> и </w:t>
      </w:r>
      <w:r w:rsidR="00DF7B71">
        <w:t xml:space="preserve">мы увидим, </w:t>
      </w:r>
      <w:r w:rsidRPr="00DF7B71">
        <w:rPr>
          <w:color w:val="333333"/>
        </w:rPr>
        <w:t xml:space="preserve"> как расцветает наркомания в России.</w:t>
      </w:r>
    </w:p>
    <w:p w:rsidR="00DF7B71" w:rsidRDefault="009A4A28" w:rsidP="00DF7B71">
      <w:pPr>
        <w:pStyle w:val="Default"/>
        <w:contextualSpacing/>
        <w:jc w:val="both"/>
        <w:rPr>
          <w:color w:val="333333"/>
        </w:rPr>
      </w:pPr>
      <w:r w:rsidRPr="00DF7B71">
        <w:rPr>
          <w:b/>
          <w:bCs/>
          <w:color w:val="333333"/>
        </w:rPr>
        <w:t>В 1990</w:t>
      </w:r>
      <w:r w:rsidRPr="00DF7B71">
        <w:rPr>
          <w:color w:val="333333"/>
        </w:rPr>
        <w:t xml:space="preserve"> г. более 90% изъятий приходилось на марихуану и маковую соломку</w:t>
      </w:r>
      <w:r w:rsidR="00406C43" w:rsidRPr="00DF7B71">
        <w:rPr>
          <w:color w:val="333333"/>
        </w:rPr>
        <w:t>.</w:t>
      </w:r>
      <w:r w:rsidRPr="00DF7B71">
        <w:rPr>
          <w:color w:val="333333"/>
        </w:rPr>
        <w:t xml:space="preserve"> Героин, кокаин и синтетические наркотики в незаконном обороте практически отсутствовали.</w:t>
      </w:r>
    </w:p>
    <w:p w:rsidR="00DF7B71" w:rsidRDefault="009A4A28" w:rsidP="00DF7B71">
      <w:pPr>
        <w:pStyle w:val="Default"/>
        <w:contextualSpacing/>
        <w:jc w:val="both"/>
        <w:rPr>
          <w:color w:val="333333"/>
        </w:rPr>
      </w:pPr>
      <w:r w:rsidRPr="00DF7B71">
        <w:rPr>
          <w:b/>
          <w:bCs/>
          <w:color w:val="333333"/>
        </w:rPr>
        <w:t xml:space="preserve">В 2001 </w:t>
      </w:r>
      <w:r w:rsidRPr="00DF7B71">
        <w:rPr>
          <w:color w:val="333333"/>
        </w:rPr>
        <w:t>г. правоохранительными органами страны изъято из незаконного оборота около 80 т наркотических средств, психотропных и сильнодействующих веществ.</w:t>
      </w:r>
    </w:p>
    <w:p w:rsidR="00DC796D" w:rsidRDefault="009A4A28" w:rsidP="00DC796D">
      <w:pPr>
        <w:pStyle w:val="Default"/>
        <w:contextualSpacing/>
        <w:jc w:val="both"/>
        <w:rPr>
          <w:color w:val="333333"/>
        </w:rPr>
      </w:pPr>
      <w:r w:rsidRPr="00DF7B71">
        <w:rPr>
          <w:b/>
          <w:bCs/>
          <w:color w:val="333333"/>
        </w:rPr>
        <w:t>В 2005</w:t>
      </w:r>
      <w:r w:rsidRPr="00DF7B71">
        <w:rPr>
          <w:color w:val="333333"/>
        </w:rPr>
        <w:t xml:space="preserve"> г. правоохранительными органами и спецслужбами Российской Федерации из незаконного оборота изъято 139 т наркотических веществ</w:t>
      </w:r>
      <w:r w:rsidR="00DC796D">
        <w:rPr>
          <w:color w:val="333333"/>
        </w:rPr>
        <w:t>.</w:t>
      </w:r>
    </w:p>
    <w:p w:rsidR="007B6081" w:rsidRDefault="000A3ECC" w:rsidP="00DF7B71">
      <w:pPr>
        <w:pStyle w:val="Default"/>
        <w:contextualSpacing/>
        <w:jc w:val="both"/>
        <w:rPr>
          <w:color w:val="3A3A3A"/>
        </w:rPr>
      </w:pPr>
      <w:r w:rsidRPr="00DF7B71">
        <w:rPr>
          <w:color w:val="333333"/>
        </w:rPr>
        <w:t xml:space="preserve"> С 2010 г. в статистику стали включаться вещества, которые до этого наркотиками не считались: </w:t>
      </w:r>
      <w:proofErr w:type="spellStart"/>
      <w:r w:rsidRPr="00DF7B71">
        <w:rPr>
          <w:color w:val="333333"/>
        </w:rPr>
        <w:t>сальвия</w:t>
      </w:r>
      <w:proofErr w:type="spellEnd"/>
      <w:r w:rsidRPr="00DF7B71">
        <w:rPr>
          <w:color w:val="333333"/>
        </w:rPr>
        <w:t xml:space="preserve">, гавайская роза и синтетические </w:t>
      </w:r>
      <w:proofErr w:type="spellStart"/>
      <w:r w:rsidRPr="00DF7B71">
        <w:rPr>
          <w:color w:val="333333"/>
        </w:rPr>
        <w:t>спайсы</w:t>
      </w:r>
      <w:proofErr w:type="spellEnd"/>
      <w:r w:rsidRPr="00DF7B71">
        <w:rPr>
          <w:color w:val="333333"/>
        </w:rPr>
        <w:t xml:space="preserve"> и соли.</w:t>
      </w:r>
      <w:r w:rsidR="00DC796D" w:rsidRPr="00DC796D">
        <w:rPr>
          <w:color w:val="3A3A3A"/>
        </w:rPr>
        <w:t xml:space="preserve"> </w:t>
      </w:r>
      <w:r w:rsidR="00DC796D" w:rsidRPr="00D42506">
        <w:rPr>
          <w:color w:val="3A3A3A"/>
        </w:rPr>
        <w:t xml:space="preserve">Новые виды синтетических наркотиков появляются слишком быстро. Если еще в 2011 было зафиксировано 48 новоиспеченных психоактивных препаратов, то, по данным 2016 года, на рынок произошел </w:t>
      </w:r>
      <w:proofErr w:type="spellStart"/>
      <w:r w:rsidR="00DC796D" w:rsidRPr="00D42506">
        <w:rPr>
          <w:color w:val="3A3A3A"/>
        </w:rPr>
        <w:t>вброс</w:t>
      </w:r>
      <w:proofErr w:type="spellEnd"/>
      <w:r w:rsidR="00DC796D" w:rsidRPr="00D42506">
        <w:rPr>
          <w:color w:val="3A3A3A"/>
        </w:rPr>
        <w:t xml:space="preserve"> порядка 150 новой «химии».</w:t>
      </w:r>
    </w:p>
    <w:p w:rsidR="00DF7B71" w:rsidRDefault="000A3ECC" w:rsidP="00DF7B71">
      <w:pPr>
        <w:pStyle w:val="Default"/>
        <w:contextualSpacing/>
        <w:jc w:val="both"/>
        <w:rPr>
          <w:color w:val="333333"/>
        </w:rPr>
      </w:pPr>
      <w:r w:rsidRPr="00DF7B71">
        <w:rPr>
          <w:b/>
          <w:bCs/>
          <w:color w:val="333333"/>
        </w:rPr>
        <w:t>В 2016</w:t>
      </w:r>
      <w:r w:rsidRPr="00DF7B71">
        <w:rPr>
          <w:color w:val="333333"/>
        </w:rPr>
        <w:t xml:space="preserve"> г. При координирующей роли МВД России в целом по стране за 9 месяцев 2016 года из незаконного оборота изъято 16.1 тонны наркотиков, в том числе свыше 11 тонн </w:t>
      </w:r>
      <w:proofErr w:type="spellStart"/>
      <w:r w:rsidRPr="00DF7B71">
        <w:rPr>
          <w:color w:val="333333"/>
        </w:rPr>
        <w:lastRenderedPageBreak/>
        <w:t>каннабисной</w:t>
      </w:r>
      <w:proofErr w:type="spellEnd"/>
      <w:r w:rsidRPr="00DF7B71">
        <w:rPr>
          <w:color w:val="333333"/>
        </w:rPr>
        <w:t xml:space="preserve"> группы, 2.5 тонны синтетических наркотиков и около 689 килограммов героина.</w:t>
      </w:r>
    </w:p>
    <w:p w:rsidR="00404C12" w:rsidRDefault="00DF7B71" w:rsidP="00404C12">
      <w:pPr>
        <w:pStyle w:val="Default"/>
        <w:contextualSpacing/>
        <w:jc w:val="both"/>
      </w:pPr>
      <w:r>
        <w:rPr>
          <w:color w:val="333333"/>
        </w:rPr>
        <w:t xml:space="preserve">    </w:t>
      </w:r>
      <w:r w:rsidR="00730D35" w:rsidRPr="00DF7B71">
        <w:t>Почему в 80-х годах произошел рост наркомании в России? Многие считают, что толчок для этого дал «сухой закон», введенный Горбачевым. Привычный алкоголь был заменен таблетками и препаратами с наркотическим действием. Помимо этого, наркомания стала расти после разрушения тоталитарного режима, с появлением многих свобод, среди которых оказались и наркотики. К концу 80 — годов в России уже было сформировано сообщество наркоторговцев, а ежегодный оборот наркотиков составлял 500 тонн.</w:t>
      </w:r>
    </w:p>
    <w:p w:rsidR="00404C12" w:rsidRDefault="00730D35" w:rsidP="00404C12">
      <w:pPr>
        <w:pStyle w:val="Default"/>
        <w:contextualSpacing/>
        <w:jc w:val="both"/>
      </w:pPr>
      <w:r w:rsidRPr="00DF7B71">
        <w:t>В 1991 году в России была отменена уголовная и административная ответственность за хранение и употребление наркотических веще</w:t>
      </w:r>
      <w:proofErr w:type="gramStart"/>
      <w:r w:rsidRPr="00DF7B71">
        <w:t>ств дл</w:t>
      </w:r>
      <w:proofErr w:type="gramEnd"/>
      <w:r w:rsidRPr="00DF7B71">
        <w:t>я личных целей. С этого была начата демократизация страны. Стоивший ранее 200 долларов 1 грамм героина теперь стал дешевле в 10 раз, а значит, в столько же раз доступнее. Со снижением стоимости наркотических препаратов стало увеличиваться количество наркоманов. Наркотики стали входить «в моду». В 1997 году их можно было купить везде – в школе, институте, на дискотеке, в метро, на рынке.</w:t>
      </w:r>
      <w:r w:rsidR="004628E3" w:rsidRPr="00DF7B71">
        <w:t xml:space="preserve"> К 2000 году резко увеличилось число наркоманов несовершеннолетнего возраста. Нижний предел возраста наркомана достиг 13 лет. Проблема наркомании в стране усугубляется сложной криминальной обстановкой и повышенным риском инфицирования, в том числе и СПИДом. Наркомания – не личное заболевание, а общественное. Она происходит внутри определенной социальной группы, и затрагивает общество в целом. Наркомана невозможно изолировать от других людей, поэтому рано или поздно вокруг него сформируется группа людей, вовлеченных в наркотизацию.</w:t>
      </w:r>
      <w:r w:rsidR="00404C12">
        <w:t xml:space="preserve"> В</w:t>
      </w:r>
      <w:r w:rsidRPr="00DF7B71">
        <w:t>сего лишь за пять лет Россия вышла на мировой наркотический рынок, а сейчас она входит в пятерку самых крупных производителей и экспортеров синтетических наркотиков.</w:t>
      </w:r>
      <w:r w:rsidR="00F05532" w:rsidRPr="00DF7B71">
        <w:t xml:space="preserve"> </w:t>
      </w:r>
      <w:r w:rsidR="00404C12">
        <w:t xml:space="preserve"> </w:t>
      </w:r>
    </w:p>
    <w:p w:rsidR="00404C12" w:rsidRDefault="00F05532" w:rsidP="00404C12">
      <w:pPr>
        <w:pStyle w:val="Default"/>
        <w:contextualSpacing/>
        <w:jc w:val="both"/>
        <w:rPr>
          <w:color w:val="5F6569"/>
        </w:rPr>
      </w:pPr>
      <w:r w:rsidRPr="00DF7B71">
        <w:t xml:space="preserve">Я </w:t>
      </w:r>
      <w:r w:rsidR="00404C12">
        <w:t>хочу</w:t>
      </w:r>
      <w:r w:rsidRPr="00DF7B71">
        <w:t xml:space="preserve"> рассказать Вам о некоторых из них.</w:t>
      </w:r>
      <w:r w:rsidRPr="00DF7B71">
        <w:rPr>
          <w:color w:val="5F6569"/>
        </w:rPr>
        <w:t xml:space="preserve"> Под синтетическими наркотиками понимают искусственно созданные психоактивные вещества, которые обладают наркотическими свойствами, спо</w:t>
      </w:r>
      <w:r w:rsidR="00404C12">
        <w:rPr>
          <w:color w:val="5F6569"/>
        </w:rPr>
        <w:t xml:space="preserve">собны провоцировать физическую </w:t>
      </w:r>
      <w:r w:rsidRPr="00DF7B71">
        <w:rPr>
          <w:color w:val="5F6569"/>
        </w:rPr>
        <w:t>или психологическую зависимость. Все синтетические наркотики  производятся в условиях химических лабораторий из разнообразных веществ, отличаются низкой стоимостью. Часть из них копирует фармакологические свойства растительных наркотиков, является их искусственным аналогом.</w:t>
      </w:r>
      <w:r w:rsidR="00404C12">
        <w:rPr>
          <w:color w:val="5F6569"/>
        </w:rPr>
        <w:t xml:space="preserve"> </w:t>
      </w:r>
    </w:p>
    <w:p w:rsidR="00404C12" w:rsidRDefault="00F05532" w:rsidP="00404C12">
      <w:pPr>
        <w:pStyle w:val="Default"/>
        <w:contextualSpacing/>
        <w:jc w:val="both"/>
        <w:rPr>
          <w:rStyle w:val="a4"/>
          <w:color w:val="5F6569"/>
        </w:rPr>
      </w:pPr>
      <w:r w:rsidRPr="00DF7B71">
        <w:rPr>
          <w:color w:val="5F6569"/>
        </w:rPr>
        <w:t>Многие наркотики синтетического происхождения были созданы на основе уже существующих путем внесения изменений в их химическую формулу. Реже, но все-таки выпускаются наркотические средства принципиально новые, часто – основывающиеся на побочном действии какого-либо лекарственного препарата. Все синтетические наркотики запрещены для реализации, преследуются законом, хотя законодательство в последние годы не справляется с созданием документально подтвержденных ограничительных мер из-за появления огромного количества таких психоактивных веществ</w:t>
      </w:r>
      <w:r w:rsidR="007944A4" w:rsidRPr="00DF7B71">
        <w:rPr>
          <w:color w:val="5F6569"/>
        </w:rPr>
        <w:t>.</w:t>
      </w:r>
      <w:r w:rsidRPr="00DF7B71">
        <w:rPr>
          <w:rStyle w:val="a4"/>
          <w:color w:val="5F6569"/>
        </w:rPr>
        <w:t xml:space="preserve"> </w:t>
      </w:r>
    </w:p>
    <w:p w:rsidR="00404C12" w:rsidRDefault="00F05532" w:rsidP="00404C12">
      <w:pPr>
        <w:pStyle w:val="Default"/>
        <w:contextualSpacing/>
        <w:jc w:val="both"/>
        <w:rPr>
          <w:color w:val="5F6569"/>
        </w:rPr>
      </w:pPr>
      <w:r w:rsidRPr="00DF7B71">
        <w:rPr>
          <w:rStyle w:val="a4"/>
          <w:color w:val="5F6569"/>
        </w:rPr>
        <w:t>Самые известные современные наркотики:</w:t>
      </w:r>
      <w:r w:rsidR="00404C12">
        <w:rPr>
          <w:rStyle w:val="a4"/>
          <w:color w:val="5F6569"/>
        </w:rPr>
        <w:t xml:space="preserve"> </w:t>
      </w:r>
      <w:r w:rsidRPr="00DF7B71">
        <w:rPr>
          <w:color w:val="5F6569"/>
        </w:rPr>
        <w:t xml:space="preserve">Скорость, или </w:t>
      </w:r>
      <w:proofErr w:type="spellStart"/>
      <w:r w:rsidRPr="00DF7B71">
        <w:rPr>
          <w:color w:val="5F6569"/>
        </w:rPr>
        <w:t>speed</w:t>
      </w:r>
      <w:proofErr w:type="spellEnd"/>
      <w:r w:rsidRPr="00DF7B71">
        <w:rPr>
          <w:color w:val="5F6569"/>
        </w:rPr>
        <w:t xml:space="preserve">. </w:t>
      </w:r>
      <w:proofErr w:type="spellStart"/>
      <w:r w:rsidRPr="00DF7B71">
        <w:rPr>
          <w:color w:val="5F6569"/>
        </w:rPr>
        <w:t>Экстази</w:t>
      </w:r>
      <w:proofErr w:type="spellEnd"/>
      <w:r w:rsidRPr="00DF7B71">
        <w:rPr>
          <w:color w:val="5F6569"/>
        </w:rPr>
        <w:t xml:space="preserve">. Приводит к развитию </w:t>
      </w:r>
      <w:proofErr w:type="spellStart"/>
      <w:r w:rsidRPr="00DF7B71">
        <w:rPr>
          <w:color w:val="5F6569"/>
        </w:rPr>
        <w:t>галлюцинаций.</w:t>
      </w:r>
      <w:hyperlink r:id="rId6" w:history="1">
        <w:r w:rsidR="007944A4" w:rsidRPr="00DF7B71">
          <w:rPr>
            <w:rStyle w:val="20"/>
            <w:rFonts w:ascii="Times New Roman" w:hAnsi="Times New Roman" w:cs="Times New Roman"/>
            <w:sz w:val="24"/>
            <w:szCs w:val="24"/>
          </w:rPr>
          <w:t>Соли</w:t>
        </w:r>
        <w:proofErr w:type="spellEnd"/>
      </w:hyperlink>
      <w:r w:rsidR="007944A4" w:rsidRPr="00DF7B71">
        <w:rPr>
          <w:color w:val="5F6569"/>
        </w:rPr>
        <w:t xml:space="preserve">, или синтетические </w:t>
      </w:r>
      <w:proofErr w:type="spellStart"/>
      <w:r w:rsidR="007944A4" w:rsidRPr="00DF7B71">
        <w:rPr>
          <w:color w:val="5F6569"/>
        </w:rPr>
        <w:t>катиноны</w:t>
      </w:r>
      <w:proofErr w:type="spellEnd"/>
      <w:r w:rsidR="00404C12">
        <w:rPr>
          <w:color w:val="5F6569"/>
        </w:rPr>
        <w:t xml:space="preserve">. </w:t>
      </w:r>
      <w:r w:rsidR="007944A4" w:rsidRPr="00DF7B71">
        <w:rPr>
          <w:color w:val="5F6569"/>
        </w:rPr>
        <w:t>Н</w:t>
      </w:r>
      <w:r w:rsidRPr="00DF7B71">
        <w:rPr>
          <w:color w:val="5F6569"/>
        </w:rPr>
        <w:t xml:space="preserve">а вид напоминают кристаллики соли для ванн. Являются одним из самых опасных, вызывающих быстрое привыкание, видом наркотиков. </w:t>
      </w:r>
      <w:proofErr w:type="spellStart"/>
      <w:r w:rsidRPr="00DF7B71">
        <w:rPr>
          <w:color w:val="5F6569"/>
        </w:rPr>
        <w:t>Спайсы</w:t>
      </w:r>
      <w:proofErr w:type="spellEnd"/>
      <w:r w:rsidRPr="00DF7B71">
        <w:rPr>
          <w:color w:val="5F6569"/>
        </w:rPr>
        <w:t xml:space="preserve">. Общее название курительных смесей, содержащих синтетические </w:t>
      </w:r>
      <w:hyperlink r:id="rId7" w:history="1">
        <w:proofErr w:type="spellStart"/>
        <w:r w:rsidRPr="00DF7B71">
          <w:rPr>
            <w:rStyle w:val="20"/>
            <w:rFonts w:ascii="Times New Roman" w:hAnsi="Times New Roman" w:cs="Times New Roman"/>
            <w:sz w:val="24"/>
            <w:szCs w:val="24"/>
          </w:rPr>
          <w:t>каннабиоиды</w:t>
        </w:r>
        <w:proofErr w:type="spellEnd"/>
      </w:hyperlink>
      <w:r w:rsidRPr="00DF7B71">
        <w:rPr>
          <w:color w:val="5F6569"/>
        </w:rPr>
        <w:t>. Некоторые из них могут вызывать галлюцинации. Наркотики отличаются непредсказуемостью эффекта.</w:t>
      </w:r>
      <w:r w:rsidR="004628E3" w:rsidRPr="00DF7B71">
        <w:rPr>
          <w:color w:val="5F6569"/>
        </w:rPr>
        <w:t xml:space="preserve"> Усугубляет быстроту развития зависимости тот факт, что при потреблении наркотиков наркоману не нужен шприц. Выявить в организме человека присутствие </w:t>
      </w:r>
      <w:proofErr w:type="spellStart"/>
      <w:r w:rsidR="004628E3" w:rsidRPr="00DF7B71">
        <w:rPr>
          <w:color w:val="5F6569"/>
        </w:rPr>
        <w:t>спайсов</w:t>
      </w:r>
      <w:proofErr w:type="spellEnd"/>
      <w:r w:rsidR="004628E3" w:rsidRPr="00DF7B71">
        <w:rPr>
          <w:color w:val="5F6569"/>
        </w:rPr>
        <w:t xml:space="preserve"> и солей порой невозможно из-за отсутствия нужных тест-систем. Но воздействие «синтетики» на организм еще более серьезное</w:t>
      </w:r>
      <w:r w:rsidR="007944A4" w:rsidRPr="00DF7B71">
        <w:rPr>
          <w:color w:val="5F6569"/>
        </w:rPr>
        <w:t xml:space="preserve">. </w:t>
      </w:r>
      <w:r w:rsidR="004628E3" w:rsidRPr="00DF7B71">
        <w:rPr>
          <w:color w:val="5F6569"/>
        </w:rPr>
        <w:t>Синтетические наркотики очень медленно разлагаются и выводятся из организма. Некоторые, возможно, не выведутся никогда, продолжая оказывать свое разрушительное действие. Эффект их держится от 3 часов до 2-3 суток в зависимости от вида.</w:t>
      </w:r>
    </w:p>
    <w:p w:rsidR="00404C12" w:rsidRDefault="004628E3" w:rsidP="00404C12">
      <w:pPr>
        <w:pStyle w:val="Default"/>
        <w:contextualSpacing/>
        <w:jc w:val="both"/>
        <w:rPr>
          <w:color w:val="5F6569"/>
        </w:rPr>
      </w:pPr>
      <w:r w:rsidRPr="00DF7B71">
        <w:rPr>
          <w:color w:val="5F6569"/>
        </w:rPr>
        <w:lastRenderedPageBreak/>
        <w:t xml:space="preserve"> </w:t>
      </w:r>
      <w:proofErr w:type="gramStart"/>
      <w:r w:rsidRPr="00DF7B71">
        <w:rPr>
          <w:rStyle w:val="a4"/>
          <w:color w:val="5F6569"/>
        </w:rPr>
        <w:t>Вещества дают такие ощущения:</w:t>
      </w:r>
      <w:r w:rsidR="00404C12">
        <w:rPr>
          <w:rStyle w:val="a4"/>
          <w:color w:val="5F6569"/>
        </w:rPr>
        <w:t xml:space="preserve"> с</w:t>
      </w:r>
      <w:r w:rsidR="00404C12">
        <w:rPr>
          <w:color w:val="5F6569"/>
        </w:rPr>
        <w:t>ила, э</w:t>
      </w:r>
      <w:r w:rsidRPr="00DF7B71">
        <w:rPr>
          <w:color w:val="5F6569"/>
        </w:rPr>
        <w:t>нергичность</w:t>
      </w:r>
      <w:r w:rsidR="00404C12">
        <w:rPr>
          <w:color w:val="5F6569"/>
        </w:rPr>
        <w:t xml:space="preserve">, </w:t>
      </w:r>
      <w:proofErr w:type="spellStart"/>
      <w:r w:rsidR="00404C12">
        <w:rPr>
          <w:color w:val="5F6569"/>
        </w:rPr>
        <w:t>эфория</w:t>
      </w:r>
      <w:proofErr w:type="spellEnd"/>
      <w:r w:rsidR="00404C12">
        <w:rPr>
          <w:color w:val="5F6569"/>
        </w:rPr>
        <w:t>, б</w:t>
      </w:r>
      <w:r w:rsidRPr="00DF7B71">
        <w:rPr>
          <w:color w:val="5F6569"/>
        </w:rPr>
        <w:t>ессонница (стойкая)</w:t>
      </w:r>
      <w:r w:rsidR="00404C12">
        <w:rPr>
          <w:color w:val="5F6569"/>
        </w:rPr>
        <w:t>, п</w:t>
      </w:r>
      <w:r w:rsidRPr="00DF7B71">
        <w:rPr>
          <w:color w:val="5F6569"/>
        </w:rPr>
        <w:t>овышение активности</w:t>
      </w:r>
      <w:r w:rsidR="00404C12">
        <w:rPr>
          <w:color w:val="5F6569"/>
        </w:rPr>
        <w:t>, г</w:t>
      </w:r>
      <w:r w:rsidRPr="00DF7B71">
        <w:rPr>
          <w:color w:val="5F6569"/>
        </w:rPr>
        <w:t>аллюцинации и т.д.</w:t>
      </w:r>
      <w:proofErr w:type="gramEnd"/>
    </w:p>
    <w:p w:rsidR="00404C12" w:rsidRDefault="004628E3" w:rsidP="00404C12">
      <w:pPr>
        <w:pStyle w:val="Default"/>
        <w:contextualSpacing/>
        <w:jc w:val="both"/>
        <w:rPr>
          <w:color w:val="5F6569"/>
        </w:rPr>
      </w:pPr>
      <w:r w:rsidRPr="00DF7B71">
        <w:rPr>
          <w:color w:val="5F6569"/>
        </w:rPr>
        <w:t xml:space="preserve">По окончанию воздействия наблюдается сильная тревога, страх смерти, беспокойство, появляются фобии. Человек вновь начинает искать наркотик, порой даже толком не выспавшись, у него наступает «марафон». У некоторых даже спустя 2-3 недели трезвости появлялись галлюцинации: так современные «соли» разрушают нервную систему. Наркотики связываются с несколькими видами рецепторов головного мозга, </w:t>
      </w:r>
      <w:proofErr w:type="spellStart"/>
      <w:r w:rsidRPr="00DF7B71">
        <w:rPr>
          <w:color w:val="5F6569"/>
        </w:rPr>
        <w:t>встраиваясь</w:t>
      </w:r>
      <w:proofErr w:type="spellEnd"/>
      <w:r w:rsidRPr="00DF7B71">
        <w:rPr>
          <w:color w:val="5F6569"/>
        </w:rPr>
        <w:t xml:space="preserve"> в нормальные процессы и делая так, что организм уже не может без них существовать. Эмоции без «синтетики» тусклые, удовольствие от жизни отсутствует – человек почти мгновенно попадает в зависимость.</w:t>
      </w:r>
    </w:p>
    <w:p w:rsidR="004628E3" w:rsidRPr="00DF7B71" w:rsidRDefault="004628E3" w:rsidP="00404C12">
      <w:pPr>
        <w:pStyle w:val="Default"/>
        <w:contextualSpacing/>
        <w:jc w:val="both"/>
        <w:rPr>
          <w:color w:val="5F6569"/>
        </w:rPr>
      </w:pPr>
      <w:r w:rsidRPr="00DF7B71">
        <w:rPr>
          <w:color w:val="5F6569"/>
        </w:rPr>
        <w:t>Тот, кто «подсел» на синтетический наркотик, редко может вернуться в нормальное человеческое общество без последствий. Химические препараты быстро разрушают клетки ЦНС, пагубно влияя на интеллект, расстраивают мышление, внимание, память. У многих серьезно нарушается сон: порой зависимый человек не спит без таблеток, естественным путем в течение месяца и более.</w:t>
      </w:r>
    </w:p>
    <w:p w:rsidR="00404C12" w:rsidRDefault="004628E3" w:rsidP="00404C12">
      <w:pPr>
        <w:contextualSpacing/>
        <w:rPr>
          <w:rFonts w:ascii="Times New Roman" w:hAnsi="Times New Roman"/>
          <w:color w:val="5F6569"/>
          <w:sz w:val="24"/>
          <w:szCs w:val="24"/>
        </w:rPr>
      </w:pPr>
      <w:r w:rsidRPr="00DF7B71">
        <w:rPr>
          <w:rFonts w:ascii="Times New Roman" w:hAnsi="Times New Roman"/>
          <w:color w:val="5F6569"/>
          <w:sz w:val="24"/>
          <w:szCs w:val="24"/>
        </w:rPr>
        <w:t>Больной при стаже всего в пару месяцев становится раздражительным и рассеянным, его не волнуют проблемы близких, да и адекватная оценка ситуаций затруднена. Возникают параноидные синдромы и фобии, прочие психические расстройства.</w:t>
      </w:r>
      <w:r w:rsidR="00404C12">
        <w:rPr>
          <w:rFonts w:ascii="Times New Roman" w:hAnsi="Times New Roman"/>
          <w:color w:val="5F6569"/>
          <w:sz w:val="24"/>
          <w:szCs w:val="24"/>
        </w:rPr>
        <w:t xml:space="preserve"> </w:t>
      </w:r>
      <w:r w:rsidRPr="00DF7B71">
        <w:rPr>
          <w:rFonts w:ascii="Times New Roman" w:hAnsi="Times New Roman"/>
          <w:color w:val="5F6569"/>
          <w:sz w:val="24"/>
          <w:szCs w:val="24"/>
        </w:rPr>
        <w:t>У наркоманов, подсевших на «синтетику», сильно страдает и физическое здоровье.</w:t>
      </w:r>
    </w:p>
    <w:p w:rsidR="00DA2760" w:rsidRDefault="004628E3" w:rsidP="00DA2760">
      <w:pPr>
        <w:contextualSpacing/>
        <w:rPr>
          <w:rFonts w:ascii="Times New Roman" w:hAnsi="Times New Roman"/>
          <w:color w:val="5F6569"/>
          <w:sz w:val="24"/>
          <w:szCs w:val="24"/>
        </w:rPr>
      </w:pPr>
      <w:r w:rsidRPr="00DF7B71">
        <w:rPr>
          <w:rFonts w:ascii="Times New Roman" w:hAnsi="Times New Roman"/>
          <w:color w:val="5F6569"/>
          <w:sz w:val="24"/>
          <w:szCs w:val="24"/>
        </w:rPr>
        <w:t>Опасность синтетических наркотиков в их непредсказуемости, ведь порой даже сами их создатели точно не знают формулу, которая получилась в результате комбинирования ингредиентов. Употребление грозит шизофренией и прочими тяжелыми последствиями и никогда не проходит даром.</w:t>
      </w:r>
      <w:r w:rsidRPr="00DF7B71">
        <w:rPr>
          <w:rFonts w:ascii="Times New Roman" w:hAnsi="Times New Roman"/>
          <w:color w:val="5F6569"/>
          <w:sz w:val="24"/>
          <w:szCs w:val="24"/>
        </w:rPr>
        <w:br/>
        <w:t>Обнаружить некоторые наркотики в крови и моче невозможно, что усугубляет сложности диагностики зависимости. Но по внешним признакам не заметить развитие наркомании у близкого человека сложно – они всегда яркие, на лицо.</w:t>
      </w:r>
    </w:p>
    <w:p w:rsidR="008230D2" w:rsidRDefault="00DA2760" w:rsidP="008230D2">
      <w:pPr>
        <w:contextualSpacing/>
        <w:rPr>
          <w:rFonts w:ascii="Times New Roman" w:hAnsi="Times New Roman"/>
          <w:color w:val="5F6569"/>
          <w:sz w:val="24"/>
          <w:szCs w:val="24"/>
        </w:rPr>
      </w:pPr>
      <w:r>
        <w:rPr>
          <w:rFonts w:ascii="Times New Roman" w:hAnsi="Times New Roman"/>
          <w:color w:val="5F6569"/>
          <w:sz w:val="24"/>
          <w:szCs w:val="24"/>
        </w:rPr>
        <w:t xml:space="preserve">    </w:t>
      </w:r>
      <w:r w:rsidR="004628E3" w:rsidRPr="00DF7B71">
        <w:rPr>
          <w:rFonts w:ascii="Times New Roman" w:hAnsi="Times New Roman"/>
          <w:color w:val="5F6569"/>
          <w:sz w:val="24"/>
          <w:szCs w:val="24"/>
        </w:rPr>
        <w:t>При употреблении солей у человека взгляд становится безумным, наблюдаются разные речевые дефекты, мания слежки, тревога. Он постоянно ощущает жажду. Бессонница становится выраженной, аппетит пропадает. Появляются бредовые идеи, подкрепляемые высокомерием.</w:t>
      </w:r>
      <w:r>
        <w:rPr>
          <w:rFonts w:ascii="Times New Roman" w:hAnsi="Times New Roman"/>
          <w:color w:val="5F6569"/>
          <w:sz w:val="24"/>
          <w:szCs w:val="24"/>
        </w:rPr>
        <w:t xml:space="preserve"> </w:t>
      </w:r>
      <w:r w:rsidR="004628E3" w:rsidRPr="00DF7B71">
        <w:rPr>
          <w:rFonts w:ascii="Times New Roman" w:hAnsi="Times New Roman"/>
          <w:color w:val="5F6569"/>
          <w:sz w:val="24"/>
          <w:szCs w:val="24"/>
        </w:rPr>
        <w:t>Почти у всех людей, длительно потребляющих соль, внешний вид неопрятный, отекшее лицо, руки, сильно упавший интеллект.</w:t>
      </w:r>
    </w:p>
    <w:p w:rsidR="008230D2" w:rsidRDefault="008230D2" w:rsidP="008230D2">
      <w:pPr>
        <w:contextualSpacing/>
        <w:rPr>
          <w:rFonts w:ascii="Times New Roman" w:hAnsi="Times New Roman"/>
          <w:color w:val="5F6569"/>
          <w:sz w:val="24"/>
          <w:szCs w:val="24"/>
        </w:rPr>
      </w:pPr>
      <w:r>
        <w:rPr>
          <w:rFonts w:ascii="Times New Roman" w:hAnsi="Times New Roman"/>
          <w:color w:val="5F6569"/>
          <w:sz w:val="24"/>
          <w:szCs w:val="24"/>
        </w:rPr>
        <w:t xml:space="preserve">    </w:t>
      </w:r>
      <w:r w:rsidR="007944A4" w:rsidRPr="00DF7B71">
        <w:rPr>
          <w:rFonts w:ascii="Times New Roman" w:hAnsi="Times New Roman"/>
          <w:color w:val="5F6569"/>
          <w:sz w:val="24"/>
          <w:szCs w:val="24"/>
        </w:rPr>
        <w:t>При у</w:t>
      </w:r>
      <w:r w:rsidR="004628E3" w:rsidRPr="00DF7B71">
        <w:rPr>
          <w:rFonts w:ascii="Times New Roman" w:hAnsi="Times New Roman"/>
          <w:color w:val="5F6569"/>
          <w:sz w:val="24"/>
          <w:szCs w:val="24"/>
        </w:rPr>
        <w:t xml:space="preserve">потреблении солей развивается состояние острого психоза, снять которое очень сложно. Часто такие пациенты надолго попадают в психиатрические клиники. В 3-5% случаев тяжелых передозировок наступает смерть из-за отказа жизненно важных органов. </w:t>
      </w:r>
      <w:r w:rsidR="00DA2760">
        <w:rPr>
          <w:rFonts w:ascii="Times New Roman" w:hAnsi="Times New Roman"/>
          <w:color w:val="5F6569"/>
          <w:sz w:val="24"/>
          <w:szCs w:val="24"/>
        </w:rPr>
        <w:t xml:space="preserve">       </w:t>
      </w:r>
      <w:r w:rsidR="004628E3" w:rsidRPr="00DF7B71">
        <w:rPr>
          <w:rFonts w:ascii="Times New Roman" w:hAnsi="Times New Roman"/>
          <w:color w:val="5F6569"/>
          <w:sz w:val="24"/>
          <w:szCs w:val="24"/>
        </w:rPr>
        <w:t xml:space="preserve">Отказ от синтетических наркотиков – шанс на сохранение собственной жизни. После прекращения употребления «химии» важно провести полноценное лечение. Лучше для очищения от наркотиков обратиться к опытному наркологу, ведь синтетические вещества </w:t>
      </w:r>
      <w:r w:rsidR="004628E3" w:rsidRPr="00080C88">
        <w:rPr>
          <w:rFonts w:ascii="Times New Roman" w:hAnsi="Times New Roman"/>
          <w:color w:val="5F6569"/>
          <w:sz w:val="24"/>
          <w:szCs w:val="24"/>
        </w:rPr>
        <w:t>очень прочно закрепляются в тканях.</w:t>
      </w:r>
    </w:p>
    <w:p w:rsidR="008230D2" w:rsidRDefault="00080C88" w:rsidP="008230D2">
      <w:pPr>
        <w:contextualSpacing/>
        <w:rPr>
          <w:rFonts w:asciiTheme="minorHAnsi" w:hAnsiTheme="minorHAnsi"/>
          <w:i/>
          <w:iCs/>
          <w:color w:val="3A3A3A"/>
          <w:sz w:val="24"/>
          <w:szCs w:val="24"/>
        </w:rPr>
      </w:pPr>
      <w:r w:rsidRPr="008230D2">
        <w:rPr>
          <w:i/>
          <w:iCs/>
          <w:color w:val="3A3A3A"/>
          <w:sz w:val="24"/>
          <w:szCs w:val="24"/>
        </w:rPr>
        <w:t xml:space="preserve"> </w:t>
      </w:r>
      <w:r w:rsidR="008230D2" w:rsidRPr="008230D2">
        <w:rPr>
          <w:sz w:val="24"/>
          <w:szCs w:val="24"/>
        </w:rPr>
        <w:t>Борьба с наркоманией ведётся, в первую очередь, на законодательном уровне</w:t>
      </w:r>
      <w:r w:rsidR="008230D2" w:rsidRPr="008230D2">
        <w:rPr>
          <w:rFonts w:asciiTheme="minorHAnsi" w:hAnsiTheme="minorHAnsi"/>
          <w:sz w:val="24"/>
          <w:szCs w:val="24"/>
        </w:rPr>
        <w:t xml:space="preserve">. </w:t>
      </w:r>
      <w:r w:rsidRPr="008230D2">
        <w:rPr>
          <w:iCs/>
          <w:color w:val="3A3A3A"/>
          <w:sz w:val="24"/>
          <w:szCs w:val="24"/>
        </w:rPr>
        <w:t xml:space="preserve">Все виды </w:t>
      </w:r>
      <w:proofErr w:type="gramStart"/>
      <w:r w:rsidRPr="008230D2">
        <w:rPr>
          <w:iCs/>
          <w:color w:val="3A3A3A"/>
          <w:sz w:val="24"/>
          <w:szCs w:val="24"/>
        </w:rPr>
        <w:t>синтетических</w:t>
      </w:r>
      <w:proofErr w:type="gramEnd"/>
      <w:r w:rsidRPr="008230D2">
        <w:rPr>
          <w:iCs/>
          <w:color w:val="3A3A3A"/>
          <w:sz w:val="24"/>
          <w:szCs w:val="24"/>
        </w:rPr>
        <w:t xml:space="preserve"> </w:t>
      </w:r>
      <w:proofErr w:type="spellStart"/>
      <w:r w:rsidRPr="008230D2">
        <w:rPr>
          <w:iCs/>
          <w:color w:val="3A3A3A"/>
          <w:sz w:val="24"/>
          <w:szCs w:val="24"/>
        </w:rPr>
        <w:t>наркопрепаратов</w:t>
      </w:r>
      <w:proofErr w:type="spellEnd"/>
      <w:r w:rsidRPr="008230D2">
        <w:rPr>
          <w:iCs/>
          <w:color w:val="3A3A3A"/>
          <w:sz w:val="24"/>
          <w:szCs w:val="24"/>
        </w:rPr>
        <w:t xml:space="preserve"> запрещены для производства и сбыта в нашей стране. Данный вид деятельности преследуется законом и карается тюремным сроком</w:t>
      </w:r>
      <w:r w:rsidRPr="008230D2">
        <w:rPr>
          <w:i/>
          <w:iCs/>
          <w:color w:val="3A3A3A"/>
          <w:sz w:val="24"/>
          <w:szCs w:val="24"/>
        </w:rPr>
        <w:t>.</w:t>
      </w:r>
    </w:p>
    <w:p w:rsidR="008230D2" w:rsidRDefault="008230D2" w:rsidP="008230D2">
      <w:pPr>
        <w:contextualSpacing/>
        <w:rPr>
          <w:rFonts w:ascii="Times New Roman" w:hAnsi="Times New Roman"/>
          <w:sz w:val="24"/>
          <w:szCs w:val="24"/>
        </w:rPr>
      </w:pPr>
      <w:r>
        <w:rPr>
          <w:rFonts w:asciiTheme="minorHAnsi" w:hAnsiTheme="minorHAnsi"/>
          <w:i/>
          <w:iCs/>
          <w:color w:val="3A3A3A"/>
          <w:sz w:val="24"/>
          <w:szCs w:val="24"/>
        </w:rPr>
        <w:t xml:space="preserve">  </w:t>
      </w:r>
      <w:r w:rsidR="00730D35" w:rsidRPr="00DF7B71">
        <w:rPr>
          <w:rFonts w:ascii="Times New Roman" w:hAnsi="Times New Roman"/>
          <w:sz w:val="24"/>
          <w:szCs w:val="24"/>
        </w:rPr>
        <w:t xml:space="preserve">На сегодня наркомания в России является нерешенной проблемой. Не найдены методы ее искоренения и даже приостановки. Как показывает опыт США и европейских стран, в </w:t>
      </w:r>
      <w:proofErr w:type="gramStart"/>
      <w:r w:rsidR="00730D35" w:rsidRPr="00DF7B71">
        <w:rPr>
          <w:rFonts w:ascii="Times New Roman" w:hAnsi="Times New Roman"/>
          <w:sz w:val="24"/>
          <w:szCs w:val="24"/>
        </w:rPr>
        <w:t>демократическом обществе</w:t>
      </w:r>
      <w:proofErr w:type="gramEnd"/>
      <w:r w:rsidR="00730D35" w:rsidRPr="00DF7B71">
        <w:rPr>
          <w:rFonts w:ascii="Times New Roman" w:hAnsi="Times New Roman"/>
          <w:sz w:val="24"/>
          <w:szCs w:val="24"/>
        </w:rPr>
        <w:t xml:space="preserve"> еще пока не удается решить эту сложную и многогранную проблему. В таких тоталитарных государствах, как Малайзия, Сингапур, где за любые операции с наркотиками введена смертная казнь, проблема наркомании уже успешно решена.</w:t>
      </w:r>
    </w:p>
    <w:p w:rsidR="00730D35" w:rsidRPr="00DF7B71" w:rsidRDefault="008230D2" w:rsidP="008230D2">
      <w:pPr>
        <w:contextualSpacing/>
        <w:rPr>
          <w:rFonts w:ascii="Times New Roman" w:hAnsi="Times New Roman"/>
          <w:sz w:val="24"/>
          <w:szCs w:val="24"/>
        </w:rPr>
      </w:pPr>
      <w:r>
        <w:rPr>
          <w:rFonts w:ascii="Times New Roman" w:hAnsi="Times New Roman"/>
          <w:sz w:val="24"/>
          <w:szCs w:val="24"/>
        </w:rPr>
        <w:t xml:space="preserve">  </w:t>
      </w:r>
      <w:r w:rsidR="00730D35" w:rsidRPr="00DF7B71">
        <w:rPr>
          <w:rFonts w:ascii="Times New Roman" w:hAnsi="Times New Roman"/>
          <w:sz w:val="24"/>
          <w:szCs w:val="24"/>
        </w:rPr>
        <w:t>В России нестабильная экономическая ситуация, приведшая к снижению уровня жизни большей части населения, уменьшение деловой активности людей, высокий уровень безработицы, отсутствие условий для улучшения жизни привели к состоянию «социальной депрессии», при котором у людей исчезло чувство личной значимости и жизненной перспективы.</w:t>
      </w:r>
    </w:p>
    <w:p w:rsidR="00730D35" w:rsidRPr="00DF7B71" w:rsidRDefault="00730D35" w:rsidP="00DF7B71">
      <w:pPr>
        <w:pStyle w:val="a3"/>
        <w:contextualSpacing/>
      </w:pPr>
      <w:r w:rsidRPr="00DF7B71">
        <w:lastRenderedPageBreak/>
        <w:t xml:space="preserve">В то же время, широко рекламируемые средствами массовой информации высокие стандарты благосостояния, созданные под влиянием зарубежной телепродукции и кинопродукции, сформировали у психически незрелой молодежи страны имитационную модель поведения. В этой модели роль психоактивных веществ очень существенна. </w:t>
      </w:r>
      <w:r w:rsidR="007944A4" w:rsidRPr="00DF7B71">
        <w:t xml:space="preserve">Поэтому мы должны </w:t>
      </w:r>
      <w:r w:rsidRPr="00DF7B71">
        <w:t xml:space="preserve"> ориентировать</w:t>
      </w:r>
      <w:r w:rsidR="007944A4" w:rsidRPr="00DF7B71">
        <w:t xml:space="preserve">ся </w:t>
      </w:r>
      <w:r w:rsidRPr="00DF7B71">
        <w:t xml:space="preserve"> на сохранение своего здоровья и работоспособности как основных и обязательных факторов личного благополучия. В настоящее время мало кто в России верит эффективности работы </w:t>
      </w:r>
      <w:proofErr w:type="spellStart"/>
      <w:r w:rsidRPr="00DF7B71">
        <w:t>наркоконтроля</w:t>
      </w:r>
      <w:proofErr w:type="spellEnd"/>
      <w:r w:rsidRPr="00DF7B71">
        <w:t xml:space="preserve"> и всевозможных ведомств этой направленности. Но работа по искоренению наркомании ведется, хотя порой не хватает банальных законов для принятия мер к распространителям наркотиков. За эту проблему взялись и </w:t>
      </w:r>
      <w:r w:rsidR="00DF7B71" w:rsidRPr="00DF7B71">
        <w:t xml:space="preserve">власти нашего города; у нас проходят акции о выявлении и закрашивании телефонов наркоторговцев,  конкурсы на лучшие плакаты о </w:t>
      </w:r>
      <w:proofErr w:type="gramStart"/>
      <w:r w:rsidR="00DF7B71" w:rsidRPr="00DF7B71">
        <w:t>здоров</w:t>
      </w:r>
      <w:proofErr w:type="gramEnd"/>
      <w:r w:rsidR="00DF7B71" w:rsidRPr="00DF7B71">
        <w:t xml:space="preserve"> образе жизни, проводятся лектории в школах, вузах и </w:t>
      </w:r>
      <w:proofErr w:type="spellStart"/>
      <w:r w:rsidR="00DF7B71" w:rsidRPr="00DF7B71">
        <w:t>сузах</w:t>
      </w:r>
      <w:proofErr w:type="spellEnd"/>
      <w:r w:rsidR="00DF7B71" w:rsidRPr="00DF7B71">
        <w:t>. Развивается добровольческое движение против наркотиков.</w:t>
      </w:r>
      <w:r w:rsidRPr="00DF7B71">
        <w:t xml:space="preserve"> Но этих мер явно недостаточно.</w:t>
      </w:r>
    </w:p>
    <w:p w:rsidR="00730D35" w:rsidRPr="00DF7B71" w:rsidRDefault="00730D35" w:rsidP="00DF7B71">
      <w:pPr>
        <w:pStyle w:val="a3"/>
        <w:contextualSpacing/>
      </w:pPr>
      <w:r w:rsidRPr="00DF7B71">
        <w:t xml:space="preserve">Без участия общественности государство может </w:t>
      </w:r>
      <w:proofErr w:type="gramStart"/>
      <w:r w:rsidRPr="00DF7B71">
        <w:t>сделать ничтожно мало</w:t>
      </w:r>
      <w:proofErr w:type="gramEnd"/>
      <w:r w:rsidRPr="00DF7B71">
        <w:t xml:space="preserve">. Поэтому искоренять наркоманию нужно, объединив усилия государства и общества. И решать эту проблему нужно в </w:t>
      </w:r>
      <w:proofErr w:type="gramStart"/>
      <w:r w:rsidRPr="00DF7B71">
        <w:t>ближайшие</w:t>
      </w:r>
      <w:proofErr w:type="gramEnd"/>
      <w:r w:rsidRPr="00DF7B71">
        <w:t xml:space="preserve"> 2 года, иначе через 15-20 лет будущее России будет непредсказуемым.</w:t>
      </w:r>
    </w:p>
    <w:p w:rsidR="00730D35" w:rsidRPr="00DF7B71" w:rsidRDefault="00730D35" w:rsidP="00DF7B71">
      <w:pPr>
        <w:pStyle w:val="a3"/>
        <w:contextualSpacing/>
      </w:pPr>
    </w:p>
    <w:p w:rsidR="00730D35" w:rsidRPr="00DF7B71" w:rsidRDefault="00730D35" w:rsidP="00DF7B71">
      <w:pPr>
        <w:pStyle w:val="p1"/>
        <w:shd w:val="clear" w:color="auto" w:fill="ECF1F3"/>
        <w:spacing w:line="240" w:lineRule="auto"/>
        <w:contextualSpacing/>
        <w:rPr>
          <w:rFonts w:ascii="Times New Roman" w:hAnsi="Times New Roman"/>
          <w:color w:val="333333"/>
          <w:sz w:val="24"/>
          <w:szCs w:val="24"/>
        </w:rPr>
      </w:pPr>
    </w:p>
    <w:p w:rsidR="00FA7BA6" w:rsidRPr="00DF7B71" w:rsidRDefault="00FA7BA6" w:rsidP="00DF7B71">
      <w:pPr>
        <w:contextualSpacing/>
        <w:rPr>
          <w:rFonts w:ascii="Times New Roman" w:hAnsi="Times New Roman"/>
          <w:sz w:val="24"/>
          <w:szCs w:val="24"/>
        </w:rPr>
      </w:pPr>
    </w:p>
    <w:sectPr w:rsidR="00FA7BA6" w:rsidRPr="00DF7B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42EB5"/>
    <w:multiLevelType w:val="multilevel"/>
    <w:tmpl w:val="2A242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B642A4"/>
    <w:multiLevelType w:val="multilevel"/>
    <w:tmpl w:val="B888E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F478A7"/>
    <w:multiLevelType w:val="multilevel"/>
    <w:tmpl w:val="FE0A9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B44B13"/>
    <w:multiLevelType w:val="multilevel"/>
    <w:tmpl w:val="D0943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846ADB"/>
    <w:multiLevelType w:val="multilevel"/>
    <w:tmpl w:val="4686D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21F4184"/>
    <w:multiLevelType w:val="multilevel"/>
    <w:tmpl w:val="289E9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6B5280"/>
    <w:multiLevelType w:val="multilevel"/>
    <w:tmpl w:val="8D14D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4491BC5"/>
    <w:multiLevelType w:val="multilevel"/>
    <w:tmpl w:val="13C01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6"/>
  </w:num>
  <w:num w:numId="4">
    <w:abstractNumId w:val="5"/>
  </w:num>
  <w:num w:numId="5">
    <w:abstractNumId w:val="1"/>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5B5"/>
    <w:rsid w:val="00080C88"/>
    <w:rsid w:val="000A3ECC"/>
    <w:rsid w:val="000D2E34"/>
    <w:rsid w:val="00404C12"/>
    <w:rsid w:val="00406C43"/>
    <w:rsid w:val="004628E3"/>
    <w:rsid w:val="00730D35"/>
    <w:rsid w:val="007944A4"/>
    <w:rsid w:val="007B6081"/>
    <w:rsid w:val="008230D2"/>
    <w:rsid w:val="009A4A28"/>
    <w:rsid w:val="009F25B5"/>
    <w:rsid w:val="00B23D6D"/>
    <w:rsid w:val="00CE0FC8"/>
    <w:rsid w:val="00DA2760"/>
    <w:rsid w:val="00DC796D"/>
    <w:rsid w:val="00DF7B71"/>
    <w:rsid w:val="00E35285"/>
    <w:rsid w:val="00F05532"/>
    <w:rsid w:val="00FA7B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285"/>
    <w:pPr>
      <w:spacing w:after="0" w:line="240" w:lineRule="auto"/>
    </w:pPr>
    <w:rPr>
      <w:rFonts w:ascii="Tms Rmn" w:eastAsia="Times New Roman" w:hAnsi="Tms Rmn" w:cs="Times New Roman"/>
      <w:sz w:val="20"/>
      <w:szCs w:val="20"/>
      <w:lang w:eastAsia="ru-RU"/>
    </w:rPr>
  </w:style>
  <w:style w:type="paragraph" w:styleId="2">
    <w:name w:val="heading 2"/>
    <w:basedOn w:val="a"/>
    <w:next w:val="a"/>
    <w:link w:val="20"/>
    <w:uiPriority w:val="9"/>
    <w:semiHidden/>
    <w:unhideWhenUsed/>
    <w:qFormat/>
    <w:rsid w:val="004628E3"/>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3528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1">
    <w:name w:val="p1"/>
    <w:basedOn w:val="a"/>
    <w:rsid w:val="009A4A28"/>
    <w:pPr>
      <w:spacing w:before="100" w:beforeAutospacing="1" w:after="240" w:line="336" w:lineRule="atLeast"/>
    </w:pPr>
    <w:rPr>
      <w:rFonts w:ascii="Trebuchet MS" w:hAnsi="Trebuchet MS"/>
      <w:sz w:val="29"/>
      <w:szCs w:val="29"/>
    </w:rPr>
  </w:style>
  <w:style w:type="paragraph" w:styleId="a3">
    <w:name w:val="Normal (Web)"/>
    <w:basedOn w:val="a"/>
    <w:uiPriority w:val="99"/>
    <w:unhideWhenUsed/>
    <w:rsid w:val="00B23D6D"/>
    <w:pPr>
      <w:spacing w:before="100" w:beforeAutospacing="1" w:after="100" w:afterAutospacing="1"/>
    </w:pPr>
    <w:rPr>
      <w:rFonts w:ascii="Times New Roman" w:hAnsi="Times New Roman"/>
      <w:sz w:val="24"/>
      <w:szCs w:val="24"/>
    </w:rPr>
  </w:style>
  <w:style w:type="character" w:styleId="a4">
    <w:name w:val="Strong"/>
    <w:basedOn w:val="a0"/>
    <w:uiPriority w:val="22"/>
    <w:qFormat/>
    <w:rsid w:val="00B23D6D"/>
    <w:rPr>
      <w:b/>
      <w:bCs/>
    </w:rPr>
  </w:style>
  <w:style w:type="paragraph" w:styleId="a5">
    <w:name w:val="Balloon Text"/>
    <w:basedOn w:val="a"/>
    <w:link w:val="a6"/>
    <w:uiPriority w:val="99"/>
    <w:semiHidden/>
    <w:unhideWhenUsed/>
    <w:rsid w:val="00730D35"/>
    <w:rPr>
      <w:rFonts w:ascii="Tahoma" w:eastAsiaTheme="minorHAnsi" w:hAnsi="Tahoma" w:cs="Tahoma"/>
      <w:sz w:val="16"/>
      <w:szCs w:val="16"/>
      <w:lang w:eastAsia="en-US"/>
    </w:rPr>
  </w:style>
  <w:style w:type="character" w:customStyle="1" w:styleId="a6">
    <w:name w:val="Текст выноски Знак"/>
    <w:basedOn w:val="a0"/>
    <w:link w:val="a5"/>
    <w:uiPriority w:val="99"/>
    <w:semiHidden/>
    <w:rsid w:val="00730D35"/>
    <w:rPr>
      <w:rFonts w:ascii="Tahoma" w:hAnsi="Tahoma" w:cs="Tahoma"/>
      <w:sz w:val="16"/>
      <w:szCs w:val="16"/>
    </w:rPr>
  </w:style>
  <w:style w:type="character" w:styleId="a7">
    <w:name w:val="Hyperlink"/>
    <w:basedOn w:val="a0"/>
    <w:uiPriority w:val="99"/>
    <w:semiHidden/>
    <w:unhideWhenUsed/>
    <w:rsid w:val="00F05532"/>
    <w:rPr>
      <w:strike w:val="0"/>
      <w:dstrike w:val="0"/>
      <w:color w:val="444444"/>
      <w:u w:val="none"/>
      <w:effect w:val="none"/>
      <w:shd w:val="clear" w:color="auto" w:fill="auto"/>
    </w:rPr>
  </w:style>
  <w:style w:type="character" w:customStyle="1" w:styleId="20">
    <w:name w:val="Заголовок 2 Знак"/>
    <w:basedOn w:val="a0"/>
    <w:link w:val="2"/>
    <w:uiPriority w:val="9"/>
    <w:semiHidden/>
    <w:rsid w:val="004628E3"/>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285"/>
    <w:pPr>
      <w:spacing w:after="0" w:line="240" w:lineRule="auto"/>
    </w:pPr>
    <w:rPr>
      <w:rFonts w:ascii="Tms Rmn" w:eastAsia="Times New Roman" w:hAnsi="Tms Rmn" w:cs="Times New Roman"/>
      <w:sz w:val="20"/>
      <w:szCs w:val="20"/>
      <w:lang w:eastAsia="ru-RU"/>
    </w:rPr>
  </w:style>
  <w:style w:type="paragraph" w:styleId="2">
    <w:name w:val="heading 2"/>
    <w:basedOn w:val="a"/>
    <w:next w:val="a"/>
    <w:link w:val="20"/>
    <w:uiPriority w:val="9"/>
    <w:semiHidden/>
    <w:unhideWhenUsed/>
    <w:qFormat/>
    <w:rsid w:val="004628E3"/>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3528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1">
    <w:name w:val="p1"/>
    <w:basedOn w:val="a"/>
    <w:rsid w:val="009A4A28"/>
    <w:pPr>
      <w:spacing w:before="100" w:beforeAutospacing="1" w:after="240" w:line="336" w:lineRule="atLeast"/>
    </w:pPr>
    <w:rPr>
      <w:rFonts w:ascii="Trebuchet MS" w:hAnsi="Trebuchet MS"/>
      <w:sz w:val="29"/>
      <w:szCs w:val="29"/>
    </w:rPr>
  </w:style>
  <w:style w:type="paragraph" w:styleId="a3">
    <w:name w:val="Normal (Web)"/>
    <w:basedOn w:val="a"/>
    <w:uiPriority w:val="99"/>
    <w:unhideWhenUsed/>
    <w:rsid w:val="00B23D6D"/>
    <w:pPr>
      <w:spacing w:before="100" w:beforeAutospacing="1" w:after="100" w:afterAutospacing="1"/>
    </w:pPr>
    <w:rPr>
      <w:rFonts w:ascii="Times New Roman" w:hAnsi="Times New Roman"/>
      <w:sz w:val="24"/>
      <w:szCs w:val="24"/>
    </w:rPr>
  </w:style>
  <w:style w:type="character" w:styleId="a4">
    <w:name w:val="Strong"/>
    <w:basedOn w:val="a0"/>
    <w:uiPriority w:val="22"/>
    <w:qFormat/>
    <w:rsid w:val="00B23D6D"/>
    <w:rPr>
      <w:b/>
      <w:bCs/>
    </w:rPr>
  </w:style>
  <w:style w:type="paragraph" w:styleId="a5">
    <w:name w:val="Balloon Text"/>
    <w:basedOn w:val="a"/>
    <w:link w:val="a6"/>
    <w:uiPriority w:val="99"/>
    <w:semiHidden/>
    <w:unhideWhenUsed/>
    <w:rsid w:val="00730D35"/>
    <w:rPr>
      <w:rFonts w:ascii="Tahoma" w:eastAsiaTheme="minorHAnsi" w:hAnsi="Tahoma" w:cs="Tahoma"/>
      <w:sz w:val="16"/>
      <w:szCs w:val="16"/>
      <w:lang w:eastAsia="en-US"/>
    </w:rPr>
  </w:style>
  <w:style w:type="character" w:customStyle="1" w:styleId="a6">
    <w:name w:val="Текст выноски Знак"/>
    <w:basedOn w:val="a0"/>
    <w:link w:val="a5"/>
    <w:uiPriority w:val="99"/>
    <w:semiHidden/>
    <w:rsid w:val="00730D35"/>
    <w:rPr>
      <w:rFonts w:ascii="Tahoma" w:hAnsi="Tahoma" w:cs="Tahoma"/>
      <w:sz w:val="16"/>
      <w:szCs w:val="16"/>
    </w:rPr>
  </w:style>
  <w:style w:type="character" w:styleId="a7">
    <w:name w:val="Hyperlink"/>
    <w:basedOn w:val="a0"/>
    <w:uiPriority w:val="99"/>
    <w:semiHidden/>
    <w:unhideWhenUsed/>
    <w:rsid w:val="00F05532"/>
    <w:rPr>
      <w:strike w:val="0"/>
      <w:dstrike w:val="0"/>
      <w:color w:val="444444"/>
      <w:u w:val="none"/>
      <w:effect w:val="none"/>
      <w:shd w:val="clear" w:color="auto" w:fill="auto"/>
    </w:rPr>
  </w:style>
  <w:style w:type="character" w:customStyle="1" w:styleId="20">
    <w:name w:val="Заголовок 2 Знак"/>
    <w:basedOn w:val="a0"/>
    <w:link w:val="2"/>
    <w:uiPriority w:val="9"/>
    <w:semiHidden/>
    <w:rsid w:val="004628E3"/>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gidmed.com/narkologiya/narkomaniya/posledstvija-kurenija-marihuann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idmed.com/narkologiya/narkomaniya/soli.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4</Pages>
  <Words>1849</Words>
  <Characters>10543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dc:creator>
  <cp:lastModifiedBy>Николай</cp:lastModifiedBy>
  <cp:revision>4</cp:revision>
  <cp:lastPrinted>2017-08-23T04:51:00Z</cp:lastPrinted>
  <dcterms:created xsi:type="dcterms:W3CDTF">2017-08-21T03:39:00Z</dcterms:created>
  <dcterms:modified xsi:type="dcterms:W3CDTF">2017-08-23T04:58:00Z</dcterms:modified>
</cp:coreProperties>
</file>